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41F41" w14:textId="77777777" w:rsidR="00F07EA1" w:rsidRPr="00360E86" w:rsidRDefault="00F07EA1" w:rsidP="00F07EA1">
      <w:pPr>
        <w:rPr>
          <w:rFonts w:ascii="Garamond" w:eastAsia="Times New Roman" w:hAnsi="Garamond" w:cs="Times New Roman"/>
          <w:b/>
          <w:sz w:val="28"/>
          <w:szCs w:val="28"/>
          <w:u w:val="single"/>
          <w:lang w:val="en"/>
        </w:rPr>
      </w:pPr>
      <w:r w:rsidRPr="00360E86">
        <w:rPr>
          <w:rFonts w:ascii="Garamond" w:eastAsia="Times New Roman" w:hAnsi="Garamond" w:cs="Times New Roman"/>
          <w:b/>
          <w:sz w:val="28"/>
          <w:szCs w:val="28"/>
          <w:u w:val="single"/>
          <w:lang w:val="en"/>
        </w:rPr>
        <w:t>The Soaring 20’s at COTC: Goals</w:t>
      </w:r>
    </w:p>
    <w:p w14:paraId="286FC94C" w14:textId="77777777" w:rsidR="00F07EA1" w:rsidRPr="000C1583" w:rsidRDefault="00F07EA1" w:rsidP="00F07EA1">
      <w:pPr>
        <w:jc w:val="center"/>
        <w:rPr>
          <w:rFonts w:ascii="Garamond" w:hAnsi="Garamond"/>
          <w:i/>
        </w:rPr>
      </w:pPr>
      <w:r w:rsidRPr="000C1583">
        <w:rPr>
          <w:rFonts w:ascii="Garamond" w:eastAsia="Times New Roman" w:hAnsi="Garamond" w:cs="Times New Roman"/>
          <w:i/>
          <w:lang w:val="en"/>
        </w:rPr>
        <w:t>Soar high in the skies, O God! Cover the whole earth with your glory!</w:t>
      </w:r>
      <w:r>
        <w:rPr>
          <w:rFonts w:ascii="Garamond" w:eastAsia="Times New Roman" w:hAnsi="Garamond" w:cs="Times New Roman"/>
          <w:i/>
          <w:lang w:val="en"/>
        </w:rPr>
        <w:t xml:space="preserve"> </w:t>
      </w:r>
      <w:r w:rsidRPr="000C1583">
        <w:rPr>
          <w:rFonts w:ascii="Garamond" w:eastAsia="Times New Roman" w:hAnsi="Garamond" w:cs="Times New Roman"/>
          <w:i/>
          <w:lang w:val="en"/>
        </w:rPr>
        <w:t xml:space="preserve">And for the sake of the </w:t>
      </w:r>
      <w:proofErr w:type="gramStart"/>
      <w:r w:rsidRPr="000C1583">
        <w:rPr>
          <w:rFonts w:ascii="Garamond" w:eastAsia="Times New Roman" w:hAnsi="Garamond" w:cs="Times New Roman"/>
          <w:i/>
          <w:lang w:val="en"/>
        </w:rPr>
        <w:t>ones</w:t>
      </w:r>
      <w:proofErr w:type="gramEnd"/>
      <w:r w:rsidRPr="000C1583">
        <w:rPr>
          <w:rFonts w:ascii="Garamond" w:eastAsia="Times New Roman" w:hAnsi="Garamond" w:cs="Times New Roman"/>
          <w:i/>
          <w:lang w:val="en"/>
        </w:rPr>
        <w:t xml:space="preserve"> you love so much, help us - answer us!</w:t>
      </w:r>
      <w:r>
        <w:rPr>
          <w:rFonts w:ascii="Garamond" w:eastAsia="Times New Roman" w:hAnsi="Garamond" w:cs="Times New Roman"/>
          <w:i/>
          <w:lang w:val="en"/>
        </w:rPr>
        <w:t xml:space="preserve"> </w:t>
      </w:r>
      <w:r w:rsidRPr="000C1583">
        <w:rPr>
          <w:rFonts w:ascii="Garamond" w:eastAsia="Times New Roman" w:hAnsi="Garamond" w:cs="Times New Roman"/>
          <w:i/>
          <w:lang w:val="en"/>
        </w:rPr>
        <w:t>~</w:t>
      </w:r>
      <w:r w:rsidRPr="000C1583">
        <w:rPr>
          <w:rFonts w:ascii="Garamond" w:hAnsi="Garamond"/>
          <w:i/>
        </w:rPr>
        <w:t>Psalm 108:5-6</w:t>
      </w:r>
    </w:p>
    <w:p w14:paraId="638A236D" w14:textId="77777777" w:rsidR="00F07EA1" w:rsidRPr="002C77DF" w:rsidRDefault="00F07EA1" w:rsidP="00F07EA1">
      <w:pPr>
        <w:rPr>
          <w:rFonts w:ascii="Garamond" w:hAnsi="Garamond" w:cs="Times New Roman"/>
          <w:b/>
          <w:bCs/>
          <w:sz w:val="20"/>
          <w:szCs w:val="34"/>
        </w:rPr>
      </w:pPr>
    </w:p>
    <w:p w14:paraId="457DFCFD" w14:textId="77777777" w:rsidR="00F07EA1" w:rsidRDefault="00F07EA1" w:rsidP="00F07EA1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As we engage in this renewed vision as a church, and in order to best </w:t>
      </w:r>
      <w:r w:rsidRPr="00E52497">
        <w:rPr>
          <w:rFonts w:ascii="Garamond" w:hAnsi="Garamond"/>
          <w:b/>
          <w:i/>
        </w:rPr>
        <w:t>soar</w:t>
      </w:r>
      <w:r>
        <w:rPr>
          <w:rFonts w:ascii="Garamond" w:hAnsi="Garamond"/>
          <w:b/>
        </w:rPr>
        <w:t xml:space="preserve"> in our love of God and neighbor in this next decade, let us commit to the following 5 “C” Goals: </w:t>
      </w:r>
    </w:p>
    <w:p w14:paraId="0D5F6170" w14:textId="77777777" w:rsidR="00F07EA1" w:rsidRPr="002C77DF" w:rsidRDefault="00F07EA1" w:rsidP="00F07EA1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</w:p>
    <w:p w14:paraId="1F29ABE7" w14:textId="77777777" w:rsidR="00F07EA1" w:rsidRPr="002C77DF" w:rsidRDefault="00F07EA1" w:rsidP="00F07EA1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1. </w:t>
      </w:r>
      <w:r w:rsidRPr="002C77DF">
        <w:rPr>
          <w:rFonts w:ascii="Garamond" w:hAnsi="Garamond"/>
          <w:b/>
        </w:rPr>
        <w:t>Congregational Vitality</w:t>
      </w:r>
    </w:p>
    <w:p w14:paraId="1CB488D3" w14:textId="77777777" w:rsidR="00F07EA1" w:rsidRPr="00360E86" w:rsidRDefault="00F07EA1" w:rsidP="00F07EA1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360E86">
        <w:rPr>
          <w:rFonts w:ascii="Garamond" w:hAnsi="Garamond"/>
        </w:rPr>
        <w:t>Ensure our life together is inspired, challenged, comforted, educated, equipped</w:t>
      </w:r>
      <w:r>
        <w:rPr>
          <w:rFonts w:ascii="Garamond" w:hAnsi="Garamond"/>
        </w:rPr>
        <w:t xml:space="preserve"> and transformed</w:t>
      </w:r>
      <w:r w:rsidRPr="00360E86">
        <w:rPr>
          <w:rFonts w:ascii="Garamond" w:hAnsi="Garamond"/>
        </w:rPr>
        <w:t xml:space="preserve"> in the ways of faith to live and act in love. Keep and deepen our longstanding tradition of emphasizing both contemplation and action</w:t>
      </w:r>
    </w:p>
    <w:p w14:paraId="54F1BA34" w14:textId="77777777" w:rsidR="00F07EA1" w:rsidRPr="009B69EA" w:rsidRDefault="00F07EA1" w:rsidP="00F07EA1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2C77DF">
        <w:rPr>
          <w:rFonts w:ascii="Garamond" w:hAnsi="Garamond"/>
        </w:rPr>
        <w:t xml:space="preserve">Maintain and enhance regular “divine worship” in creative, innovative and relevant ways </w:t>
      </w:r>
      <w:r>
        <w:rPr>
          <w:rFonts w:ascii="Garamond" w:hAnsi="Garamond"/>
        </w:rPr>
        <w:t>that is responsive to our times, keeps</w:t>
      </w:r>
      <w:r w:rsidRPr="002C77DF">
        <w:rPr>
          <w:rFonts w:ascii="Garamond" w:hAnsi="Garamond"/>
        </w:rPr>
        <w:t xml:space="preserve"> Word </w:t>
      </w:r>
      <w:r>
        <w:rPr>
          <w:rFonts w:ascii="Garamond" w:hAnsi="Garamond"/>
        </w:rPr>
        <w:t>&amp;</w:t>
      </w:r>
      <w:r w:rsidRPr="002C77DF">
        <w:rPr>
          <w:rFonts w:ascii="Garamond" w:hAnsi="Garamond"/>
        </w:rPr>
        <w:t xml:space="preserve"> Sacrament central</w:t>
      </w:r>
      <w:r>
        <w:rPr>
          <w:rFonts w:ascii="Garamond" w:hAnsi="Garamond"/>
        </w:rPr>
        <w:t xml:space="preserve"> and contributes to spiritual growth. Ensure our worship spaces are well organized, clean, accessible, safe, and reflect diversity, our theology and commitments to peace and justice</w:t>
      </w:r>
    </w:p>
    <w:p w14:paraId="58813588" w14:textId="77777777" w:rsidR="00F07EA1" w:rsidRDefault="00F07EA1" w:rsidP="00F07EA1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2C77DF">
        <w:rPr>
          <w:rFonts w:ascii="Garamond" w:hAnsi="Garamond"/>
        </w:rPr>
        <w:t xml:space="preserve">Develop the congregation through vital worship, </w:t>
      </w:r>
      <w:r>
        <w:rPr>
          <w:rFonts w:ascii="Garamond" w:hAnsi="Garamond"/>
        </w:rPr>
        <w:t xml:space="preserve">engaging </w:t>
      </w:r>
      <w:r w:rsidRPr="002C77DF">
        <w:rPr>
          <w:rFonts w:ascii="Garamond" w:hAnsi="Garamond"/>
        </w:rPr>
        <w:t xml:space="preserve">community opportunities, spiritual practices, faith formation, </w:t>
      </w:r>
      <w:r>
        <w:rPr>
          <w:rFonts w:ascii="Garamond" w:hAnsi="Garamond"/>
        </w:rPr>
        <w:t>embodied social justice and Christ-like discipleship and service</w:t>
      </w:r>
    </w:p>
    <w:p w14:paraId="6FEF77AC" w14:textId="77777777" w:rsidR="00F07EA1" w:rsidRPr="00056A56" w:rsidRDefault="00F07EA1" w:rsidP="00F07EA1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4F1AF4">
        <w:rPr>
          <w:rFonts w:ascii="Garamond" w:hAnsi="Garamond"/>
          <w:i/>
        </w:rPr>
        <w:t>We trust such vitality as described above will lead to congregational growth</w:t>
      </w:r>
      <w:r w:rsidRPr="00056A56">
        <w:rPr>
          <w:rFonts w:ascii="Garamond" w:hAnsi="Garamond"/>
          <w:i/>
          <w:iCs/>
        </w:rPr>
        <w:br/>
      </w:r>
    </w:p>
    <w:p w14:paraId="50CEF672" w14:textId="77777777" w:rsidR="00F07EA1" w:rsidRPr="002C77DF" w:rsidRDefault="00F07EA1" w:rsidP="00F07EA1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2. </w:t>
      </w:r>
      <w:r w:rsidRPr="002C77DF">
        <w:rPr>
          <w:rFonts w:ascii="Garamond" w:hAnsi="Garamond"/>
          <w:b/>
        </w:rPr>
        <w:t>Culture of Compassion and Caring</w:t>
      </w:r>
    </w:p>
    <w:p w14:paraId="2ED16216" w14:textId="77777777" w:rsidR="00F07EA1" w:rsidRPr="002C77DF" w:rsidRDefault="00F07EA1" w:rsidP="00F07EA1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C77DF">
        <w:rPr>
          <w:rFonts w:ascii="Garamond" w:hAnsi="Garamond"/>
        </w:rPr>
        <w:t>In our life together, embody the compassion and caring of Jesus</w:t>
      </w:r>
    </w:p>
    <w:p w14:paraId="31ACA455" w14:textId="77777777" w:rsidR="00F07EA1" w:rsidRDefault="00F07EA1" w:rsidP="00F07EA1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Ensure</w:t>
      </w:r>
      <w:r w:rsidRPr="002C77DF">
        <w:rPr>
          <w:rFonts w:ascii="Garamond" w:hAnsi="Garamond"/>
        </w:rPr>
        <w:t xml:space="preserve"> that our membership and all who visit our parish-watershed are well pastorally cared for by our pastors and through the ministry of our Deacons</w:t>
      </w:r>
    </w:p>
    <w:p w14:paraId="47292F83" w14:textId="77777777" w:rsidR="00F07EA1" w:rsidRPr="002C77DF" w:rsidRDefault="00F07EA1" w:rsidP="00F07EA1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Ensuring that all those connected to our community are invited to investigate, engage and use their Spirit-given gifts to help build our community and the wider Beloved Community of God</w:t>
      </w:r>
    </w:p>
    <w:p w14:paraId="12109E3E" w14:textId="77777777" w:rsidR="00F07EA1" w:rsidRPr="00360E86" w:rsidRDefault="00F07EA1" w:rsidP="00F07EA1">
      <w:pPr>
        <w:rPr>
          <w:rFonts w:ascii="Garamond" w:hAnsi="Garamond"/>
          <w:sz w:val="22"/>
        </w:rPr>
      </w:pPr>
    </w:p>
    <w:p w14:paraId="22936859" w14:textId="77777777" w:rsidR="00F07EA1" w:rsidRPr="002C77DF" w:rsidRDefault="00F07EA1" w:rsidP="00F07EA1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3. </w:t>
      </w:r>
      <w:r w:rsidRPr="002C77DF">
        <w:rPr>
          <w:rFonts w:ascii="Garamond" w:hAnsi="Garamond"/>
          <w:b/>
        </w:rPr>
        <w:t>Creative Income Generation</w:t>
      </w:r>
    </w:p>
    <w:p w14:paraId="0C16DE2D" w14:textId="77777777" w:rsidR="00F07EA1" w:rsidRPr="003C1C94" w:rsidRDefault="00F07EA1" w:rsidP="00F07EA1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3C1C94">
        <w:rPr>
          <w:rFonts w:ascii="Garamond" w:hAnsi="Garamond"/>
        </w:rPr>
        <w:t>Continue to inspire generous giving within our membership &amp;</w:t>
      </w:r>
      <w:r>
        <w:rPr>
          <w:rFonts w:ascii="Garamond" w:hAnsi="Garamond"/>
        </w:rPr>
        <w:t xml:space="preserve"> r</w:t>
      </w:r>
      <w:r w:rsidRPr="003C1C94">
        <w:rPr>
          <w:rFonts w:ascii="Garamond" w:hAnsi="Garamond"/>
        </w:rPr>
        <w:t>each beyond our membership through fundraisers &amp; appeals</w:t>
      </w:r>
    </w:p>
    <w:p w14:paraId="64560E88" w14:textId="77777777" w:rsidR="00F07EA1" w:rsidRPr="002C77DF" w:rsidRDefault="00F07EA1" w:rsidP="00F07EA1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2C77DF">
        <w:rPr>
          <w:rFonts w:ascii="Garamond" w:hAnsi="Garamond"/>
        </w:rPr>
        <w:t>Investigate new uses of our building that can generate income for our ministry</w:t>
      </w:r>
      <w:r>
        <w:rPr>
          <w:rFonts w:ascii="Garamond" w:hAnsi="Garamond"/>
        </w:rPr>
        <w:t xml:space="preserve"> that are in line with our eco-faith ethic (valuations on steeple or Parish Building housing, new office spaces, Holy Grounds Café, artwork, parking spot rentals, renting sanctuary out to other congregations, etc.)</w:t>
      </w:r>
    </w:p>
    <w:p w14:paraId="54785B5C" w14:textId="77777777" w:rsidR="00F07EA1" w:rsidRPr="00360E86" w:rsidRDefault="00F07EA1" w:rsidP="00F07EA1">
      <w:pPr>
        <w:rPr>
          <w:rFonts w:ascii="Garamond" w:hAnsi="Garamond"/>
          <w:sz w:val="22"/>
        </w:rPr>
      </w:pPr>
    </w:p>
    <w:p w14:paraId="2855BE1A" w14:textId="77777777" w:rsidR="00F07EA1" w:rsidRPr="002C77DF" w:rsidRDefault="00F07EA1" w:rsidP="00F07EA1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4. </w:t>
      </w:r>
      <w:r w:rsidRPr="002C77DF">
        <w:rPr>
          <w:rFonts w:ascii="Garamond" w:hAnsi="Garamond"/>
          <w:b/>
        </w:rPr>
        <w:t xml:space="preserve">Christian Formation for Children and Youth (CFCY) </w:t>
      </w:r>
    </w:p>
    <w:p w14:paraId="7C6AB193" w14:textId="77777777" w:rsidR="00F07EA1" w:rsidRPr="004C34FE" w:rsidRDefault="00F07EA1" w:rsidP="00F07EA1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4C34FE">
        <w:rPr>
          <w:rFonts w:ascii="Garamond" w:hAnsi="Garamond"/>
        </w:rPr>
        <w:t>Create and sustain a vital curriculum and program for our children, youth and families</w:t>
      </w:r>
    </w:p>
    <w:p w14:paraId="242B5535" w14:textId="77777777" w:rsidR="00F07EA1" w:rsidRPr="004C34FE" w:rsidRDefault="00F07EA1" w:rsidP="00F07EA1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4C34FE">
        <w:rPr>
          <w:rFonts w:ascii="Garamond" w:hAnsi="Garamond"/>
        </w:rPr>
        <w:t>Set up staffing structures that avoid burning out key volunteers (5-10 h</w:t>
      </w:r>
      <w:r>
        <w:rPr>
          <w:rFonts w:ascii="Garamond" w:hAnsi="Garamond"/>
        </w:rPr>
        <w:t>ours/ week for staff or pastor)</w:t>
      </w:r>
    </w:p>
    <w:p w14:paraId="2D708F06" w14:textId="77777777" w:rsidR="00F07EA1" w:rsidRPr="004C34FE" w:rsidRDefault="00F07EA1" w:rsidP="00F07EA1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4C34FE">
        <w:rPr>
          <w:rFonts w:ascii="Garamond" w:hAnsi="Garamond"/>
        </w:rPr>
        <w:t>Carry out pastoral care for young families/ (parents &amp; children)</w:t>
      </w:r>
    </w:p>
    <w:p w14:paraId="522B9891" w14:textId="77777777" w:rsidR="00F07EA1" w:rsidRPr="00360E86" w:rsidRDefault="00F07EA1" w:rsidP="00F07EA1">
      <w:pPr>
        <w:rPr>
          <w:rFonts w:ascii="Garamond" w:hAnsi="Garamond"/>
          <w:sz w:val="22"/>
        </w:rPr>
      </w:pPr>
    </w:p>
    <w:p w14:paraId="6D88E623" w14:textId="77777777" w:rsidR="00F07EA1" w:rsidRPr="004C34FE" w:rsidRDefault="00F07EA1" w:rsidP="00F07EA1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5. Climate Jubilee Centered </w:t>
      </w:r>
      <w:r w:rsidRPr="004C34FE">
        <w:rPr>
          <w:rFonts w:ascii="Garamond" w:hAnsi="Garamond"/>
          <w:b/>
        </w:rPr>
        <w:t>Innovative Outreach</w:t>
      </w:r>
    </w:p>
    <w:p w14:paraId="37F1C965" w14:textId="77777777" w:rsidR="00F07EA1" w:rsidRPr="004F7CD1" w:rsidRDefault="00F07EA1" w:rsidP="00F07EA1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Create a COTC Climate Jubilee Team to help guide this vision and develop annual actionable objectives (see Appendix for range of suggestions) </w:t>
      </w:r>
    </w:p>
    <w:p w14:paraId="51C80B1F" w14:textId="77777777" w:rsidR="00F07EA1" w:rsidRDefault="00F07EA1" w:rsidP="00F07EA1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 w:rsidRPr="00360E86">
        <w:rPr>
          <w:rFonts w:ascii="Garamond" w:eastAsia="Garamond" w:hAnsi="Garamond" w:cs="Garamond"/>
          <w:color w:val="000000"/>
        </w:rPr>
        <w:lastRenderedPageBreak/>
        <w:t xml:space="preserve">Building on previous years of COTC’s innovative outreach and deep roots in justice spirituality, develop effective outreach opportunities and/or programs focused primarily on new groups of people (including students, artists and under-housed neighbors) in collaboration with pastors, staff and volunteer leadership in the ongoing work of growing our congregation’s vitality, impact, and sense of mission and purpose – while embodying the gospel of Jesus in creative ways </w:t>
      </w:r>
    </w:p>
    <w:p w14:paraId="025F7F87" w14:textId="77777777" w:rsidR="00F07EA1" w:rsidRPr="00916B33" w:rsidRDefault="00F07EA1" w:rsidP="00F07EA1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 w:rsidRPr="00360E86">
        <w:rPr>
          <w:rFonts w:ascii="Garamond" w:eastAsia="Garamond" w:hAnsi="Garamond" w:cs="Garamond"/>
          <w:b/>
          <w:color w:val="000000"/>
        </w:rPr>
        <w:t>Contemplation</w:t>
      </w:r>
      <w:r w:rsidRPr="00360E86">
        <w:rPr>
          <w:rFonts w:ascii="Garamond" w:eastAsia="Garamond" w:hAnsi="Garamond" w:cs="Garamond"/>
          <w:color w:val="000000"/>
        </w:rPr>
        <w:t xml:space="preserve">: Use our spiritual traditions, sacred spaces, and pastoral gifts to care for those experiencing climate anxiety, grief, displacement and fear. </w:t>
      </w:r>
      <w:r w:rsidRPr="00360E86">
        <w:rPr>
          <w:rFonts w:ascii="Garamond" w:eastAsia="Garamond" w:hAnsi="Garamond" w:cs="Garamond"/>
          <w:b/>
          <w:color w:val="000000"/>
        </w:rPr>
        <w:t>Action</w:t>
      </w:r>
      <w:r w:rsidRPr="00360E86">
        <w:rPr>
          <w:rFonts w:ascii="Garamond" w:eastAsia="Garamond" w:hAnsi="Garamond" w:cs="Garamond"/>
          <w:color w:val="000000"/>
        </w:rPr>
        <w:t xml:space="preserve">: show up visually as representatives of our faith in the public arena as a witness to activists, decision makers, and the wider community  </w:t>
      </w:r>
    </w:p>
    <w:p w14:paraId="47646DB8" w14:textId="77777777" w:rsidR="00A71E27" w:rsidRDefault="00F07EA1"/>
    <w:sectPr w:rsidR="00A71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05C41"/>
    <w:multiLevelType w:val="hybridMultilevel"/>
    <w:tmpl w:val="66AE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916F8"/>
    <w:multiLevelType w:val="hybridMultilevel"/>
    <w:tmpl w:val="CF380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C300F"/>
    <w:multiLevelType w:val="hybridMultilevel"/>
    <w:tmpl w:val="E038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D0F5B"/>
    <w:multiLevelType w:val="hybridMultilevel"/>
    <w:tmpl w:val="B1F6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A1"/>
    <w:rsid w:val="000E1457"/>
    <w:rsid w:val="00A51B69"/>
    <w:rsid w:val="00F0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566612"/>
  <w15:chartTrackingRefBased/>
  <w15:docId w15:val="{A9A004C4-D001-E247-BBEE-25D4B84A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EA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EA1"/>
    <w:pPr>
      <w:ind w:left="720"/>
      <w:contextualSpacing/>
    </w:pPr>
  </w:style>
  <w:style w:type="paragraph" w:customStyle="1" w:styleId="Normal1">
    <w:name w:val="Normal1"/>
    <w:rsid w:val="00F07EA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Admin</dc:creator>
  <cp:keywords/>
  <dc:description/>
  <cp:lastModifiedBy>Parish Admin</cp:lastModifiedBy>
  <cp:revision>1</cp:revision>
  <dcterms:created xsi:type="dcterms:W3CDTF">2021-03-12T21:13:00Z</dcterms:created>
  <dcterms:modified xsi:type="dcterms:W3CDTF">2021-03-12T21:17:00Z</dcterms:modified>
</cp:coreProperties>
</file>